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4C8" w:rsidRPr="009B1497" w:rsidRDefault="006D3896" w:rsidP="00DA64C8">
      <w:pPr>
        <w:spacing w:after="0"/>
        <w:jc w:val="center"/>
        <w:rPr>
          <w:rFonts w:ascii="Tempus Sans ITC" w:hAnsi="Tempus Sans ITC"/>
          <w:b/>
          <w:sz w:val="42"/>
          <w:szCs w:val="32"/>
        </w:rPr>
      </w:pPr>
      <w:bookmarkStart w:id="0" w:name="_GoBack"/>
      <w:bookmarkEnd w:id="0"/>
      <w:r w:rsidRPr="009B1497">
        <w:rPr>
          <w:b/>
          <w:noProof/>
          <w:color w:val="FF0000"/>
          <w:sz w:val="32"/>
          <w:lang w:eastAsia="en-GB"/>
        </w:rPr>
        <w:drawing>
          <wp:anchor distT="0" distB="0" distL="114300" distR="114300" simplePos="0" relativeHeight="251659264" behindDoc="0" locked="0" layoutInCell="1" allowOverlap="1" wp14:anchorId="12166ABC" wp14:editId="01096F44">
            <wp:simplePos x="0" y="0"/>
            <wp:positionH relativeFrom="column">
              <wp:posOffset>-238760</wp:posOffset>
            </wp:positionH>
            <wp:positionV relativeFrom="paragraph">
              <wp:posOffset>-434457</wp:posOffset>
            </wp:positionV>
            <wp:extent cx="832514" cy="891979"/>
            <wp:effectExtent l="0" t="0" r="5715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42000" contrast="5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2514" cy="891979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64C8" w:rsidRPr="009B1497">
        <w:rPr>
          <w:rFonts w:ascii="Tempus Sans ITC" w:hAnsi="Tempus Sans ITC"/>
          <w:b/>
          <w:color w:val="FF0000"/>
          <w:sz w:val="42"/>
          <w:szCs w:val="32"/>
        </w:rPr>
        <w:t>S</w:t>
      </w:r>
      <w:r w:rsidR="00DA64C8" w:rsidRPr="009B1497">
        <w:rPr>
          <w:rFonts w:ascii="Tempus Sans ITC" w:hAnsi="Tempus Sans ITC"/>
          <w:b/>
          <w:sz w:val="42"/>
          <w:szCs w:val="32"/>
        </w:rPr>
        <w:t xml:space="preserve">t </w:t>
      </w:r>
      <w:r w:rsidR="00DA64C8" w:rsidRPr="009B1497">
        <w:rPr>
          <w:rFonts w:ascii="Tempus Sans ITC" w:hAnsi="Tempus Sans ITC"/>
          <w:b/>
          <w:color w:val="FF0000"/>
          <w:sz w:val="42"/>
          <w:szCs w:val="32"/>
        </w:rPr>
        <w:t>P</w:t>
      </w:r>
      <w:r w:rsidR="00DA64C8" w:rsidRPr="009B1497">
        <w:rPr>
          <w:rFonts w:ascii="Tempus Sans ITC" w:hAnsi="Tempus Sans ITC"/>
          <w:b/>
          <w:sz w:val="42"/>
          <w:szCs w:val="32"/>
        </w:rPr>
        <w:t xml:space="preserve">hilip </w:t>
      </w:r>
      <w:r w:rsidR="00DA64C8" w:rsidRPr="009B1497">
        <w:rPr>
          <w:rFonts w:ascii="Tempus Sans ITC" w:hAnsi="Tempus Sans ITC"/>
          <w:b/>
          <w:color w:val="FF0000"/>
          <w:sz w:val="42"/>
          <w:szCs w:val="32"/>
        </w:rPr>
        <w:t>W</w:t>
      </w:r>
      <w:r w:rsidR="00DA64C8" w:rsidRPr="009B1497">
        <w:rPr>
          <w:rFonts w:ascii="Tempus Sans ITC" w:hAnsi="Tempus Sans ITC"/>
          <w:b/>
          <w:sz w:val="42"/>
          <w:szCs w:val="32"/>
        </w:rPr>
        <w:t>estbrook C of E Aided Primary School</w:t>
      </w:r>
    </w:p>
    <w:p w:rsidR="00DA64C8" w:rsidRPr="00DA64C8" w:rsidRDefault="00DA64C8" w:rsidP="00214800">
      <w:pPr>
        <w:spacing w:after="0"/>
        <w:jc w:val="center"/>
        <w:rPr>
          <w:rFonts w:ascii="Tempus Sans ITC" w:hAnsi="Tempus Sans ITC"/>
          <w:sz w:val="10"/>
          <w:szCs w:val="32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361"/>
        <w:gridCol w:w="992"/>
        <w:gridCol w:w="2693"/>
        <w:gridCol w:w="1985"/>
        <w:gridCol w:w="992"/>
        <w:gridCol w:w="4591"/>
      </w:tblGrid>
      <w:tr w:rsidR="009A08D2" w:rsidRPr="00F03C48" w:rsidTr="000C650B">
        <w:trPr>
          <w:trHeight w:val="1784"/>
        </w:trPr>
        <w:tc>
          <w:tcPr>
            <w:tcW w:w="4361" w:type="dxa"/>
            <w:vMerge w:val="restart"/>
            <w:tcBorders>
              <w:top w:val="thinThickThinSmallGap" w:sz="24" w:space="0" w:color="FF0000"/>
              <w:left w:val="thinThickThinSmallGap" w:sz="24" w:space="0" w:color="FF0000"/>
              <w:right w:val="thinThickLargeGap" w:sz="48" w:space="0" w:color="FF0000"/>
            </w:tcBorders>
            <w:shd w:val="clear" w:color="auto" w:fill="F2F2F2" w:themeFill="background1" w:themeFillShade="F2"/>
          </w:tcPr>
          <w:p w:rsidR="009A08D2" w:rsidRDefault="009A08D2" w:rsidP="009A08D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F03C48">
              <w:rPr>
                <w:rFonts w:ascii="Arial" w:hAnsi="Arial" w:cs="Arial"/>
                <w:b/>
              </w:rPr>
              <w:t>Religious Education</w:t>
            </w:r>
          </w:p>
          <w:p w:rsidR="009A08D2" w:rsidRDefault="009A08D2" w:rsidP="009A08D2">
            <w:pPr>
              <w:pStyle w:val="Header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Easter: trust &amp; betrayal; forgiveness; explore Easter story from the angle of betrayal &amp; discuss the loyalty of women in Bible stories.</w:t>
            </w:r>
          </w:p>
          <w:p w:rsidR="009A08D2" w:rsidRPr="009A08D2" w:rsidRDefault="009A08D2" w:rsidP="009A08D2">
            <w:pPr>
              <w:pStyle w:val="Header"/>
              <w:jc w:val="both"/>
              <w:rPr>
                <w:rFonts w:ascii="Arial" w:hAnsi="Arial" w:cs="Arial"/>
                <w:b/>
              </w:rPr>
            </w:pPr>
            <w:r w:rsidRPr="009A08D2">
              <w:rPr>
                <w:rFonts w:ascii="Arial" w:hAnsi="Arial" w:cs="Arial"/>
                <w:b/>
              </w:rPr>
              <w:t>How do we show trust?</w:t>
            </w:r>
          </w:p>
          <w:p w:rsidR="009A08D2" w:rsidRPr="009A08D2" w:rsidRDefault="009A08D2" w:rsidP="009A08D2">
            <w:pPr>
              <w:pStyle w:val="Header"/>
              <w:jc w:val="both"/>
              <w:rPr>
                <w:rFonts w:ascii="Arial" w:hAnsi="Arial" w:cs="Arial"/>
                <w:b/>
              </w:rPr>
            </w:pPr>
            <w:r w:rsidRPr="009A08D2">
              <w:rPr>
                <w:rFonts w:ascii="Arial" w:hAnsi="Arial" w:cs="Arial"/>
                <w:b/>
              </w:rPr>
              <w:t>Who do we trust? Why?</w:t>
            </w:r>
          </w:p>
          <w:p w:rsidR="009A08D2" w:rsidRPr="009A08D2" w:rsidRDefault="009A08D2" w:rsidP="009A08D2">
            <w:pPr>
              <w:pStyle w:val="Header"/>
              <w:jc w:val="both"/>
              <w:rPr>
                <w:rFonts w:ascii="Arial" w:hAnsi="Arial" w:cs="Arial"/>
                <w:b/>
              </w:rPr>
            </w:pPr>
            <w:r w:rsidRPr="009A08D2">
              <w:rPr>
                <w:rFonts w:ascii="Arial" w:hAnsi="Arial" w:cs="Arial"/>
                <w:b/>
              </w:rPr>
              <w:t>Why is trust important?</w:t>
            </w:r>
          </w:p>
          <w:p w:rsidR="009A08D2" w:rsidRPr="009A08D2" w:rsidRDefault="009A08D2" w:rsidP="009A08D2">
            <w:pPr>
              <w:pStyle w:val="Header"/>
              <w:jc w:val="both"/>
              <w:rPr>
                <w:rFonts w:ascii="Arial" w:hAnsi="Arial" w:cs="Arial"/>
                <w:b/>
              </w:rPr>
            </w:pPr>
            <w:r w:rsidRPr="009A08D2">
              <w:rPr>
                <w:rFonts w:ascii="Arial" w:hAnsi="Arial" w:cs="Arial"/>
                <w:b/>
              </w:rPr>
              <w:t>Why did Judas betray Jesus?</w:t>
            </w:r>
          </w:p>
          <w:p w:rsidR="009A08D2" w:rsidRPr="009A08D2" w:rsidRDefault="009A08D2" w:rsidP="009A08D2">
            <w:pPr>
              <w:pStyle w:val="Header"/>
              <w:jc w:val="both"/>
              <w:rPr>
                <w:rFonts w:ascii="Arial" w:hAnsi="Arial" w:cs="Arial"/>
                <w:b/>
              </w:rPr>
            </w:pPr>
            <w:r w:rsidRPr="009A08D2">
              <w:rPr>
                <w:rFonts w:ascii="Arial" w:hAnsi="Arial" w:cs="Arial"/>
                <w:b/>
              </w:rPr>
              <w:t>What does it mean to betray someone?</w:t>
            </w:r>
          </w:p>
          <w:p w:rsidR="009A08D2" w:rsidRPr="009A08D2" w:rsidRDefault="009A08D2" w:rsidP="009A08D2">
            <w:pPr>
              <w:pStyle w:val="Header"/>
              <w:jc w:val="both"/>
              <w:rPr>
                <w:rFonts w:ascii="Arial" w:hAnsi="Arial" w:cs="Arial"/>
                <w:b/>
              </w:rPr>
            </w:pPr>
            <w:r w:rsidRPr="009A08D2">
              <w:rPr>
                <w:rFonts w:ascii="Arial" w:hAnsi="Arial" w:cs="Arial"/>
                <w:b/>
              </w:rPr>
              <w:t>How does it feel to be betrayed?</w:t>
            </w:r>
          </w:p>
          <w:p w:rsidR="009A08D2" w:rsidRPr="009A08D2" w:rsidRDefault="009A08D2" w:rsidP="009A08D2">
            <w:pPr>
              <w:pStyle w:val="Header"/>
              <w:jc w:val="both"/>
              <w:rPr>
                <w:rFonts w:ascii="Arial" w:hAnsi="Arial" w:cs="Arial"/>
                <w:b/>
              </w:rPr>
            </w:pPr>
            <w:r w:rsidRPr="009A08D2">
              <w:rPr>
                <w:rFonts w:ascii="Arial" w:hAnsi="Arial" w:cs="Arial"/>
                <w:b/>
              </w:rPr>
              <w:t>What is forgiveness?</w:t>
            </w:r>
          </w:p>
          <w:p w:rsidR="009A08D2" w:rsidRPr="009A08D2" w:rsidRDefault="009A08D2" w:rsidP="009A08D2">
            <w:pPr>
              <w:pStyle w:val="Header"/>
              <w:jc w:val="both"/>
              <w:rPr>
                <w:rFonts w:ascii="Arial" w:hAnsi="Arial" w:cs="Arial"/>
                <w:b/>
              </w:rPr>
            </w:pPr>
            <w:r w:rsidRPr="009A08D2">
              <w:rPr>
                <w:rFonts w:ascii="Arial" w:hAnsi="Arial" w:cs="Arial"/>
                <w:b/>
              </w:rPr>
              <w:t>Have you ever forgiven someone?</w:t>
            </w:r>
          </w:p>
          <w:p w:rsidR="009A08D2" w:rsidRPr="00F03C48" w:rsidRDefault="009A08D2" w:rsidP="009A08D2">
            <w:pPr>
              <w:pStyle w:val="Header"/>
              <w:jc w:val="both"/>
              <w:rPr>
                <w:rFonts w:ascii="Arial" w:hAnsi="Arial" w:cs="Arial"/>
                <w:b/>
              </w:rPr>
            </w:pPr>
            <w:r w:rsidRPr="009A08D2">
              <w:rPr>
                <w:rFonts w:ascii="Arial" w:hAnsi="Arial" w:cs="Arial"/>
                <w:b/>
              </w:rPr>
              <w:t>Have you experienced being forgiven?</w:t>
            </w:r>
          </w:p>
        </w:tc>
        <w:tc>
          <w:tcPr>
            <w:tcW w:w="3685" w:type="dxa"/>
            <w:gridSpan w:val="2"/>
            <w:tcBorders>
              <w:top w:val="thinThickThinSmallGap" w:sz="24" w:space="0" w:color="FF0000"/>
              <w:left w:val="thinThickLargeGap" w:sz="48" w:space="0" w:color="FF0000"/>
              <w:bottom w:val="thinThickLargeGap" w:sz="48" w:space="0" w:color="FF0000"/>
              <w:right w:val="thinThickLargeGap" w:sz="48" w:space="0" w:color="FF0000"/>
            </w:tcBorders>
            <w:shd w:val="clear" w:color="auto" w:fill="F2F2F2" w:themeFill="background1" w:themeFillShade="F2"/>
          </w:tcPr>
          <w:p w:rsidR="009A08D2" w:rsidRPr="00F03C48" w:rsidRDefault="009A08D2" w:rsidP="009B1497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F03C48">
              <w:rPr>
                <w:rFonts w:ascii="Arial" w:hAnsi="Arial" w:cs="Arial"/>
                <w:b/>
              </w:rPr>
              <w:t>Personal, Social &amp; Health Ed</w:t>
            </w:r>
          </w:p>
          <w:p w:rsidR="009A08D2" w:rsidRPr="00F03C48" w:rsidRDefault="009A08D2" w:rsidP="009B1497">
            <w:pPr>
              <w:spacing w:after="0"/>
              <w:rPr>
                <w:rFonts w:ascii="Arial" w:hAnsi="Arial" w:cs="Arial"/>
                <w:b/>
              </w:rPr>
            </w:pPr>
            <w:r w:rsidRPr="009A08D2">
              <w:rPr>
                <w:rFonts w:ascii="Arial" w:hAnsi="Arial" w:cs="Arial"/>
                <w:b/>
              </w:rPr>
              <w:t>Relationships: recognise &amp; manage emotions; respond to risky or negative relationships; respect equality &amp; diversity.</w:t>
            </w:r>
          </w:p>
        </w:tc>
        <w:tc>
          <w:tcPr>
            <w:tcW w:w="2977" w:type="dxa"/>
            <w:gridSpan w:val="2"/>
            <w:vMerge w:val="restart"/>
            <w:tcBorders>
              <w:top w:val="thinThickThinSmallGap" w:sz="24" w:space="0" w:color="FF0000"/>
              <w:left w:val="thinThickLargeGap" w:sz="48" w:space="0" w:color="FF0000"/>
              <w:right w:val="thinThickLargeGap" w:sz="48" w:space="0" w:color="FF0000"/>
            </w:tcBorders>
            <w:shd w:val="clear" w:color="auto" w:fill="F2F2F2" w:themeFill="background1" w:themeFillShade="F2"/>
          </w:tcPr>
          <w:p w:rsidR="009A08D2" w:rsidRPr="00F03C48" w:rsidRDefault="009A08D2" w:rsidP="009B1497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F03C48">
              <w:rPr>
                <w:rFonts w:ascii="Arial" w:hAnsi="Arial" w:cs="Arial"/>
                <w:b/>
              </w:rPr>
              <w:t>Physical Education</w:t>
            </w:r>
          </w:p>
          <w:p w:rsidR="009A08D2" w:rsidRPr="009A08D2" w:rsidRDefault="009A08D2" w:rsidP="009A08D2">
            <w:pPr>
              <w:spacing w:after="0"/>
              <w:rPr>
                <w:rFonts w:ascii="Arial" w:hAnsi="Arial" w:cs="Arial"/>
                <w:b/>
              </w:rPr>
            </w:pPr>
            <w:r w:rsidRPr="009A08D2">
              <w:rPr>
                <w:rFonts w:ascii="Arial" w:hAnsi="Arial" w:cs="Arial"/>
                <w:b/>
              </w:rPr>
              <w:t>Basketball: throw &amp; catch accurately; control the ball; understand when to keep possession of the ball; move to find a space; vary tactics &amp; adapt skills.</w:t>
            </w:r>
          </w:p>
          <w:p w:rsidR="009A08D2" w:rsidRPr="009A08D2" w:rsidRDefault="009A08D2" w:rsidP="009A08D2">
            <w:pPr>
              <w:spacing w:after="0"/>
              <w:rPr>
                <w:rFonts w:ascii="Arial" w:hAnsi="Arial" w:cs="Arial"/>
                <w:b/>
              </w:rPr>
            </w:pPr>
          </w:p>
          <w:p w:rsidR="009A08D2" w:rsidRPr="00F03C48" w:rsidRDefault="009A08D2" w:rsidP="009A08D2">
            <w:pPr>
              <w:spacing w:after="0"/>
              <w:rPr>
                <w:rFonts w:ascii="Arial" w:hAnsi="Arial" w:cs="Arial"/>
                <w:b/>
              </w:rPr>
            </w:pPr>
            <w:r w:rsidRPr="009A08D2">
              <w:rPr>
                <w:rFonts w:ascii="Arial" w:hAnsi="Arial" w:cs="Arial"/>
                <w:b/>
              </w:rPr>
              <w:t>Multi-Skills &amp; Dodgeball: send &amp; receive; dodging &amp; chasing.</w:t>
            </w:r>
          </w:p>
        </w:tc>
        <w:tc>
          <w:tcPr>
            <w:tcW w:w="4591" w:type="dxa"/>
            <w:vMerge w:val="restart"/>
            <w:tcBorders>
              <w:top w:val="thinThickThinSmallGap" w:sz="24" w:space="0" w:color="FF0000"/>
              <w:left w:val="thinThickLargeGap" w:sz="48" w:space="0" w:color="FF0000"/>
              <w:right w:val="thinThickThinSmallGap" w:sz="24" w:space="0" w:color="FF0000"/>
            </w:tcBorders>
            <w:shd w:val="clear" w:color="auto" w:fill="F2F2F2" w:themeFill="background1" w:themeFillShade="F2"/>
          </w:tcPr>
          <w:p w:rsidR="009A08D2" w:rsidRDefault="009A08D2" w:rsidP="009B1497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History</w:t>
            </w:r>
          </w:p>
          <w:p w:rsidR="009A08D2" w:rsidRDefault="009A08D2" w:rsidP="00F605BD">
            <w:pPr>
              <w:spacing w:after="0"/>
              <w:rPr>
                <w:rFonts w:ascii="Arial" w:hAnsi="Arial" w:cs="Arial"/>
                <w:b/>
              </w:rPr>
            </w:pPr>
            <w:r w:rsidRPr="009A08D2">
              <w:rPr>
                <w:rFonts w:ascii="Arial" w:hAnsi="Arial" w:cs="Arial"/>
                <w:b/>
              </w:rPr>
              <w:t xml:space="preserve">Britain’s settlement by Anglo-Saxons; </w:t>
            </w:r>
          </w:p>
          <w:p w:rsidR="009A08D2" w:rsidRDefault="009A08D2" w:rsidP="00F605BD">
            <w:pPr>
              <w:spacing w:after="0"/>
              <w:rPr>
                <w:rFonts w:ascii="Arial" w:hAnsi="Arial" w:cs="Arial"/>
                <w:b/>
              </w:rPr>
            </w:pPr>
          </w:p>
          <w:p w:rsidR="009A08D2" w:rsidRDefault="009A08D2" w:rsidP="00F605BD">
            <w:pPr>
              <w:spacing w:after="0"/>
              <w:rPr>
                <w:rFonts w:ascii="Arial" w:hAnsi="Arial" w:cs="Arial"/>
                <w:b/>
              </w:rPr>
            </w:pPr>
            <w:r w:rsidRPr="009A08D2">
              <w:rPr>
                <w:rFonts w:ascii="Arial" w:hAnsi="Arial" w:cs="Arial"/>
                <w:b/>
              </w:rPr>
              <w:t xml:space="preserve">Roman withdrawal from Britain &amp; the fall of the Roman empire; </w:t>
            </w:r>
          </w:p>
          <w:p w:rsidR="009A08D2" w:rsidRDefault="009A08D2" w:rsidP="00F605BD">
            <w:pPr>
              <w:spacing w:after="0"/>
              <w:rPr>
                <w:rFonts w:ascii="Arial" w:hAnsi="Arial" w:cs="Arial"/>
                <w:b/>
              </w:rPr>
            </w:pPr>
          </w:p>
          <w:p w:rsidR="009A08D2" w:rsidRDefault="009A08D2" w:rsidP="00F605BD">
            <w:pPr>
              <w:spacing w:after="0"/>
              <w:rPr>
                <w:rFonts w:ascii="Arial" w:hAnsi="Arial" w:cs="Arial"/>
                <w:b/>
              </w:rPr>
            </w:pPr>
            <w:r w:rsidRPr="009A08D2">
              <w:rPr>
                <w:rFonts w:ascii="Arial" w:hAnsi="Arial" w:cs="Arial"/>
                <w:b/>
              </w:rPr>
              <w:t xml:space="preserve">Scots &amp; Anglo-Saxon invasions, settlements &amp; kingdoms.  </w:t>
            </w:r>
          </w:p>
          <w:p w:rsidR="009A08D2" w:rsidRDefault="009A08D2" w:rsidP="00F605BD">
            <w:pPr>
              <w:spacing w:after="0"/>
              <w:rPr>
                <w:rFonts w:ascii="Arial" w:hAnsi="Arial" w:cs="Arial"/>
                <w:b/>
              </w:rPr>
            </w:pPr>
            <w:r w:rsidRPr="009A08D2">
              <w:rPr>
                <w:rFonts w:ascii="Arial" w:hAnsi="Arial" w:cs="Arial"/>
                <w:b/>
              </w:rPr>
              <w:t xml:space="preserve">Place names &amp; village life. </w:t>
            </w:r>
          </w:p>
          <w:p w:rsidR="009A08D2" w:rsidRDefault="009A08D2" w:rsidP="00F605BD">
            <w:pPr>
              <w:spacing w:after="0"/>
              <w:rPr>
                <w:rFonts w:ascii="Arial" w:hAnsi="Arial" w:cs="Arial"/>
                <w:b/>
              </w:rPr>
            </w:pPr>
          </w:p>
          <w:p w:rsidR="009A08D2" w:rsidRPr="00F03C48" w:rsidRDefault="009A08D2" w:rsidP="00F605BD">
            <w:pPr>
              <w:spacing w:after="0"/>
              <w:rPr>
                <w:rFonts w:ascii="Arial" w:hAnsi="Arial" w:cs="Arial"/>
                <w:b/>
              </w:rPr>
            </w:pPr>
            <w:r w:rsidRPr="009A08D2">
              <w:rPr>
                <w:rFonts w:ascii="Arial" w:hAnsi="Arial" w:cs="Arial"/>
                <w:b/>
              </w:rPr>
              <w:t>Saxon art &amp; culture &amp; Christian conversion.</w:t>
            </w:r>
          </w:p>
        </w:tc>
      </w:tr>
      <w:tr w:rsidR="009A08D2" w:rsidRPr="00F03C48" w:rsidTr="000C650B">
        <w:trPr>
          <w:trHeight w:val="1694"/>
        </w:trPr>
        <w:tc>
          <w:tcPr>
            <w:tcW w:w="4361" w:type="dxa"/>
            <w:vMerge/>
            <w:tcBorders>
              <w:left w:val="thinThickThinSmallGap" w:sz="24" w:space="0" w:color="FF0000"/>
              <w:bottom w:val="thinThickLargeGap" w:sz="48" w:space="0" w:color="FF0000"/>
              <w:right w:val="thinThickLargeGap" w:sz="48" w:space="0" w:color="FF0000"/>
            </w:tcBorders>
            <w:shd w:val="clear" w:color="auto" w:fill="F2F2F2" w:themeFill="background1" w:themeFillShade="F2"/>
          </w:tcPr>
          <w:p w:rsidR="009A08D2" w:rsidRPr="00F03C48" w:rsidRDefault="009A08D2" w:rsidP="009B1497">
            <w:pPr>
              <w:spacing w:after="0"/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3685" w:type="dxa"/>
            <w:gridSpan w:val="2"/>
            <w:tcBorders>
              <w:top w:val="thinThickLargeGap" w:sz="48" w:space="0" w:color="FF0000"/>
              <w:left w:val="thinThickLargeGap" w:sz="48" w:space="0" w:color="FF0000"/>
              <w:bottom w:val="single" w:sz="12" w:space="0" w:color="FF0000"/>
              <w:right w:val="thinThickLargeGap" w:sz="48" w:space="0" w:color="FF0000"/>
            </w:tcBorders>
            <w:shd w:val="clear" w:color="auto" w:fill="F2F2F2" w:themeFill="background1" w:themeFillShade="F2"/>
          </w:tcPr>
          <w:p w:rsidR="009A08D2" w:rsidRPr="00F03C48" w:rsidRDefault="009A08D2" w:rsidP="009B1497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F03C48">
              <w:rPr>
                <w:rFonts w:ascii="Arial" w:hAnsi="Arial" w:cs="Arial"/>
                <w:b/>
              </w:rPr>
              <w:t>Computing</w:t>
            </w:r>
          </w:p>
          <w:p w:rsidR="009A08D2" w:rsidRPr="00F03C48" w:rsidRDefault="009A08D2" w:rsidP="009A08D2">
            <w:pPr>
              <w:spacing w:after="0"/>
              <w:rPr>
                <w:rFonts w:ascii="Arial" w:hAnsi="Arial" w:cs="Arial"/>
                <w:b/>
              </w:rPr>
            </w:pPr>
            <w:r w:rsidRPr="009A08D2">
              <w:rPr>
                <w:rFonts w:ascii="Arial" w:hAnsi="Arial" w:cs="Arial"/>
                <w:b/>
                <w:sz w:val="20"/>
              </w:rPr>
              <w:t>Purple Mash 2Code: explain what Object, Action, Output, Control and Event are; debug algorithms for efficiency.  E-Safety: Health, Wellbeing and Lifestyle.</w:t>
            </w:r>
          </w:p>
        </w:tc>
        <w:tc>
          <w:tcPr>
            <w:tcW w:w="2977" w:type="dxa"/>
            <w:gridSpan w:val="2"/>
            <w:vMerge/>
            <w:tcBorders>
              <w:left w:val="thinThickLargeGap" w:sz="48" w:space="0" w:color="FF0000"/>
              <w:bottom w:val="single" w:sz="12" w:space="0" w:color="FF0000"/>
              <w:right w:val="thinThickLargeGap" w:sz="48" w:space="0" w:color="FF0000"/>
            </w:tcBorders>
            <w:shd w:val="clear" w:color="auto" w:fill="F2F2F2" w:themeFill="background1" w:themeFillShade="F2"/>
          </w:tcPr>
          <w:p w:rsidR="009A08D2" w:rsidRPr="00F03C48" w:rsidRDefault="009A08D2" w:rsidP="009B1497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4591" w:type="dxa"/>
            <w:vMerge/>
            <w:tcBorders>
              <w:left w:val="thinThickLargeGap" w:sz="48" w:space="0" w:color="FF0000"/>
              <w:bottom w:val="thinThickLargeGap" w:sz="48" w:space="0" w:color="FF0000"/>
              <w:right w:val="thinThickThinSmallGap" w:sz="24" w:space="0" w:color="FF0000"/>
            </w:tcBorders>
            <w:shd w:val="clear" w:color="auto" w:fill="F2F2F2" w:themeFill="background1" w:themeFillShade="F2"/>
          </w:tcPr>
          <w:p w:rsidR="009A08D2" w:rsidRPr="00F03C48" w:rsidRDefault="009A08D2" w:rsidP="00F605BD">
            <w:pPr>
              <w:spacing w:after="0"/>
              <w:rPr>
                <w:rFonts w:ascii="Arial" w:hAnsi="Arial" w:cs="Arial"/>
                <w:b/>
              </w:rPr>
            </w:pPr>
          </w:p>
        </w:tc>
      </w:tr>
      <w:tr w:rsidR="00460AC8" w:rsidRPr="00F03C48" w:rsidTr="00F03C48">
        <w:trPr>
          <w:trHeight w:val="2244"/>
        </w:trPr>
        <w:tc>
          <w:tcPr>
            <w:tcW w:w="5353" w:type="dxa"/>
            <w:gridSpan w:val="2"/>
            <w:tcBorders>
              <w:top w:val="thinThickLargeGap" w:sz="48" w:space="0" w:color="FF0000"/>
              <w:left w:val="thinThickThinSmallGap" w:sz="24" w:space="0" w:color="FF0000"/>
              <w:bottom w:val="thinThickLargeGap" w:sz="48" w:space="0" w:color="FF0000"/>
              <w:right w:val="thinThickLargeGap" w:sz="48" w:space="0" w:color="FF0000"/>
            </w:tcBorders>
            <w:shd w:val="clear" w:color="auto" w:fill="F2F2F2" w:themeFill="background1" w:themeFillShade="F2"/>
          </w:tcPr>
          <w:p w:rsidR="00460AC8" w:rsidRPr="00F03C48" w:rsidRDefault="00460AC8" w:rsidP="009B1497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F03C48">
              <w:rPr>
                <w:rFonts w:ascii="Arial" w:hAnsi="Arial" w:cs="Arial"/>
                <w:b/>
              </w:rPr>
              <w:t>English</w:t>
            </w:r>
          </w:p>
          <w:p w:rsidR="009A08D2" w:rsidRPr="009A08D2" w:rsidRDefault="009A08D2" w:rsidP="009A08D2">
            <w:pPr>
              <w:spacing w:after="0"/>
              <w:rPr>
                <w:rFonts w:ascii="Arial" w:hAnsi="Arial" w:cs="Arial"/>
                <w:b/>
              </w:rPr>
            </w:pPr>
            <w:r w:rsidRPr="009A08D2">
              <w:rPr>
                <w:rFonts w:ascii="Arial" w:hAnsi="Arial" w:cs="Arial"/>
                <w:b/>
              </w:rPr>
              <w:t>Science Week: research scientists &amp; write fact files about them.</w:t>
            </w:r>
          </w:p>
          <w:p w:rsidR="009A08D2" w:rsidRPr="009A08D2" w:rsidRDefault="009A08D2" w:rsidP="009A08D2">
            <w:pPr>
              <w:spacing w:after="0"/>
              <w:rPr>
                <w:rFonts w:ascii="Arial" w:hAnsi="Arial" w:cs="Arial"/>
                <w:b/>
              </w:rPr>
            </w:pPr>
            <w:r w:rsidRPr="009A08D2">
              <w:rPr>
                <w:rFonts w:ascii="Arial" w:hAnsi="Arial" w:cs="Arial"/>
                <w:b/>
              </w:rPr>
              <w:t>Stories from Around the World: reading, retelling, drama, writing.</w:t>
            </w:r>
          </w:p>
          <w:p w:rsidR="00D47F11" w:rsidRPr="00F03C48" w:rsidRDefault="009A08D2" w:rsidP="009A08D2">
            <w:pPr>
              <w:spacing w:after="0"/>
              <w:rPr>
                <w:rFonts w:ascii="Arial" w:hAnsi="Arial" w:cs="Arial"/>
                <w:b/>
              </w:rPr>
            </w:pPr>
            <w:r w:rsidRPr="009A08D2">
              <w:rPr>
                <w:rFonts w:ascii="Arial" w:hAnsi="Arial" w:cs="Arial"/>
                <w:b/>
              </w:rPr>
              <w:t>Easter: newspaper reports about the betrayal  Poetry: The Magic Box by Kit Wright (linked to Easter</w:t>
            </w:r>
          </w:p>
        </w:tc>
        <w:tc>
          <w:tcPr>
            <w:tcW w:w="4678" w:type="dxa"/>
            <w:gridSpan w:val="2"/>
            <w:tcBorders>
              <w:top w:val="thinThickLargeGap" w:sz="48" w:space="0" w:color="FF0000"/>
              <w:left w:val="thinThickLargeGap" w:sz="48" w:space="0" w:color="FF0000"/>
              <w:right w:val="thinThickLargeGap" w:sz="48" w:space="0" w:color="FF0000"/>
            </w:tcBorders>
            <w:shd w:val="clear" w:color="auto" w:fill="FF0000"/>
            <w:vAlign w:val="center"/>
          </w:tcPr>
          <w:p w:rsidR="00460AC8" w:rsidRPr="00F03C48" w:rsidRDefault="009A08D2" w:rsidP="00567515">
            <w:pPr>
              <w:spacing w:after="0"/>
              <w:jc w:val="center"/>
              <w:rPr>
                <w:rFonts w:ascii="Arial" w:hAnsi="Arial" w:cs="Arial"/>
                <w:b/>
                <w:color w:val="FFFFFF" w:themeColor="background1"/>
                <w:sz w:val="3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34"/>
              </w:rPr>
              <w:t>Year 4</w:t>
            </w:r>
            <w:r w:rsidR="00567515" w:rsidRPr="00F03C48">
              <w:rPr>
                <w:rFonts w:ascii="Arial" w:hAnsi="Arial" w:cs="Arial"/>
                <w:b/>
                <w:color w:val="FFFFFF" w:themeColor="background1"/>
                <w:sz w:val="34"/>
              </w:rPr>
              <w:t xml:space="preserve"> </w:t>
            </w:r>
            <w:r>
              <w:rPr>
                <w:rFonts w:ascii="Arial" w:hAnsi="Arial" w:cs="Arial"/>
                <w:b/>
                <w:color w:val="FFFFFF" w:themeColor="background1"/>
                <w:sz w:val="34"/>
              </w:rPr>
              <w:t>Spring 2</w:t>
            </w:r>
          </w:p>
          <w:p w:rsidR="00460AC8" w:rsidRPr="00F03C48" w:rsidRDefault="00460AC8" w:rsidP="009A08D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F03C48">
              <w:rPr>
                <w:rFonts w:ascii="Arial" w:hAnsi="Arial" w:cs="Arial"/>
                <w:b/>
                <w:color w:val="FFFFFF" w:themeColor="background1"/>
                <w:sz w:val="34"/>
              </w:rPr>
              <w:t>Project:</w:t>
            </w:r>
            <w:r w:rsidR="009A08D2">
              <w:rPr>
                <w:rFonts w:ascii="Arial" w:hAnsi="Arial" w:cs="Arial"/>
                <w:b/>
                <w:color w:val="FFFFFF" w:themeColor="background1"/>
                <w:sz w:val="34"/>
              </w:rPr>
              <w:t xml:space="preserve"> What are scientists and what do they do</w:t>
            </w:r>
            <w:r w:rsidR="00567515" w:rsidRPr="00F03C48">
              <w:rPr>
                <w:rFonts w:ascii="Arial" w:hAnsi="Arial" w:cs="Arial"/>
                <w:b/>
                <w:color w:val="FFFFFF" w:themeColor="background1"/>
                <w:sz w:val="34"/>
              </w:rPr>
              <w:t>?</w:t>
            </w:r>
          </w:p>
        </w:tc>
        <w:tc>
          <w:tcPr>
            <w:tcW w:w="5583" w:type="dxa"/>
            <w:gridSpan w:val="2"/>
            <w:tcBorders>
              <w:top w:val="thinThickLargeGap" w:sz="48" w:space="0" w:color="FF0000"/>
              <w:left w:val="thinThickLargeGap" w:sz="48" w:space="0" w:color="FF0000"/>
              <w:right w:val="thinThickThinSmallGap" w:sz="24" w:space="0" w:color="FF0000"/>
            </w:tcBorders>
            <w:shd w:val="clear" w:color="auto" w:fill="F2F2F2" w:themeFill="background1" w:themeFillShade="F2"/>
          </w:tcPr>
          <w:p w:rsidR="00460AC8" w:rsidRPr="00F03C48" w:rsidRDefault="00460AC8" w:rsidP="009B1497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F03C48">
              <w:rPr>
                <w:rFonts w:ascii="Arial" w:hAnsi="Arial" w:cs="Arial"/>
                <w:b/>
              </w:rPr>
              <w:t>Mathematics</w:t>
            </w:r>
          </w:p>
          <w:p w:rsidR="009A08D2" w:rsidRPr="009A08D2" w:rsidRDefault="009A08D2" w:rsidP="009A08D2">
            <w:pPr>
              <w:spacing w:after="0"/>
              <w:rPr>
                <w:rFonts w:ascii="Arial" w:hAnsi="Arial" w:cs="Arial"/>
                <w:b/>
              </w:rPr>
            </w:pPr>
            <w:r w:rsidRPr="009A08D2">
              <w:rPr>
                <w:rFonts w:ascii="Arial" w:hAnsi="Arial" w:cs="Arial"/>
                <w:b/>
              </w:rPr>
              <w:t>Singapore Maths: fractions, time (reading the time to the nearest minute on analogue and digital; changing 12 to 24 hour; time problems); decimals (tenths and hundredths, comparing &amp; ordering; rounding decimals; dividing by 10, 100, 1000)</w:t>
            </w:r>
          </w:p>
          <w:p w:rsidR="00D47F11" w:rsidRPr="00F03C48" w:rsidRDefault="009A08D2" w:rsidP="009A08D2">
            <w:pPr>
              <w:spacing w:after="0"/>
              <w:rPr>
                <w:rFonts w:ascii="Arial" w:hAnsi="Arial" w:cs="Arial"/>
                <w:b/>
              </w:rPr>
            </w:pPr>
            <w:r w:rsidRPr="009A08D2">
              <w:rPr>
                <w:rFonts w:ascii="Arial" w:hAnsi="Arial" w:cs="Arial"/>
                <w:b/>
              </w:rPr>
              <w:t>Multiplication facts up to x12</w:t>
            </w:r>
          </w:p>
        </w:tc>
      </w:tr>
      <w:tr w:rsidR="00DA64C8" w:rsidRPr="00F03C48" w:rsidTr="00F03C48">
        <w:trPr>
          <w:trHeight w:val="1590"/>
        </w:trPr>
        <w:tc>
          <w:tcPr>
            <w:tcW w:w="4361" w:type="dxa"/>
            <w:tcBorders>
              <w:top w:val="thinThickLargeGap" w:sz="48" w:space="0" w:color="FF0000"/>
              <w:left w:val="thinThickThinSmallGap" w:sz="24" w:space="0" w:color="FF0000"/>
              <w:bottom w:val="thinThickLargeGap" w:sz="48" w:space="0" w:color="FF0000"/>
              <w:right w:val="thinThickLargeGap" w:sz="48" w:space="0" w:color="FF0000"/>
            </w:tcBorders>
            <w:shd w:val="clear" w:color="auto" w:fill="F2F2F2" w:themeFill="background1" w:themeFillShade="F2"/>
          </w:tcPr>
          <w:p w:rsidR="009A08D2" w:rsidRPr="00F03C48" w:rsidRDefault="009A08D2" w:rsidP="009A08D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F03C48">
              <w:rPr>
                <w:rFonts w:ascii="Arial" w:hAnsi="Arial" w:cs="Arial"/>
                <w:b/>
              </w:rPr>
              <w:t>Science</w:t>
            </w:r>
          </w:p>
          <w:p w:rsidR="009A08D2" w:rsidRDefault="009A08D2" w:rsidP="009A08D2">
            <w:pPr>
              <w:spacing w:after="0"/>
              <w:rPr>
                <w:rFonts w:ascii="Arial" w:hAnsi="Arial" w:cs="Arial"/>
                <w:b/>
              </w:rPr>
            </w:pPr>
            <w:r w:rsidRPr="009A08D2">
              <w:rPr>
                <w:rFonts w:ascii="Arial" w:hAnsi="Arial" w:cs="Arial"/>
                <w:b/>
              </w:rPr>
              <w:t xml:space="preserve">Working Scientifically with a focus on investigative Skills. </w:t>
            </w:r>
          </w:p>
          <w:p w:rsidR="00F605BD" w:rsidRPr="00F03C48" w:rsidRDefault="009A08D2" w:rsidP="009A08D2">
            <w:pPr>
              <w:spacing w:after="0"/>
              <w:rPr>
                <w:rFonts w:ascii="Arial" w:hAnsi="Arial" w:cs="Arial"/>
                <w:b/>
              </w:rPr>
            </w:pPr>
            <w:r w:rsidRPr="009A08D2">
              <w:rPr>
                <w:rFonts w:ascii="Arial" w:hAnsi="Arial" w:cs="Arial"/>
                <w:b/>
              </w:rPr>
              <w:t>British Science Week.</w:t>
            </w:r>
          </w:p>
        </w:tc>
        <w:tc>
          <w:tcPr>
            <w:tcW w:w="3685" w:type="dxa"/>
            <w:gridSpan w:val="2"/>
            <w:tcBorders>
              <w:top w:val="thinThickLargeGap" w:sz="48" w:space="0" w:color="FF0000"/>
              <w:left w:val="thinThickLargeGap" w:sz="48" w:space="0" w:color="FF0000"/>
              <w:bottom w:val="thinThickLargeGap" w:sz="48" w:space="0" w:color="FF0000"/>
              <w:right w:val="thinThickLargeGap" w:sz="48" w:space="0" w:color="FF0000"/>
            </w:tcBorders>
            <w:shd w:val="clear" w:color="auto" w:fill="F2F2F2" w:themeFill="background1" w:themeFillShade="F2"/>
          </w:tcPr>
          <w:p w:rsidR="009A08D2" w:rsidRPr="009A08D2" w:rsidRDefault="009A08D2" w:rsidP="009A08D2">
            <w:pPr>
              <w:spacing w:after="0"/>
              <w:rPr>
                <w:rFonts w:ascii="Arial" w:hAnsi="Arial" w:cs="Arial"/>
                <w:b/>
              </w:rPr>
            </w:pPr>
            <w:r w:rsidRPr="009A08D2">
              <w:rPr>
                <w:rFonts w:ascii="Arial" w:hAnsi="Arial" w:cs="Arial"/>
                <w:b/>
              </w:rPr>
              <w:t>Spanish</w:t>
            </w:r>
          </w:p>
          <w:p w:rsidR="009A08D2" w:rsidRPr="009A08D2" w:rsidRDefault="009A08D2" w:rsidP="009A08D2">
            <w:pPr>
              <w:spacing w:after="0"/>
              <w:rPr>
                <w:rFonts w:ascii="Arial" w:hAnsi="Arial" w:cs="Arial"/>
                <w:b/>
              </w:rPr>
            </w:pPr>
            <w:r w:rsidRPr="009A08D2">
              <w:rPr>
                <w:rFonts w:ascii="Arial" w:hAnsi="Arial" w:cs="Arial"/>
                <w:b/>
              </w:rPr>
              <w:t>Easter: celebrating the Christian festival in Spain.</w:t>
            </w:r>
          </w:p>
          <w:p w:rsidR="009A08D2" w:rsidRPr="009A08D2" w:rsidRDefault="009A08D2" w:rsidP="009A08D2">
            <w:pPr>
              <w:spacing w:after="0"/>
              <w:rPr>
                <w:rFonts w:ascii="Arial" w:hAnsi="Arial" w:cs="Arial"/>
                <w:b/>
              </w:rPr>
            </w:pPr>
          </w:p>
          <w:p w:rsidR="00D47F11" w:rsidRPr="00F03C48" w:rsidRDefault="009A08D2" w:rsidP="009A08D2">
            <w:pPr>
              <w:spacing w:after="0"/>
              <w:rPr>
                <w:rFonts w:ascii="Arial" w:hAnsi="Arial" w:cs="Arial"/>
                <w:b/>
              </w:rPr>
            </w:pPr>
            <w:r w:rsidRPr="009A08D2">
              <w:rPr>
                <w:rFonts w:ascii="Arial" w:hAnsi="Arial" w:cs="Arial"/>
                <w:b/>
              </w:rPr>
              <w:t>Parts of the body.</w:t>
            </w:r>
          </w:p>
        </w:tc>
        <w:tc>
          <w:tcPr>
            <w:tcW w:w="2977" w:type="dxa"/>
            <w:gridSpan w:val="2"/>
            <w:vMerge w:val="restart"/>
            <w:tcBorders>
              <w:top w:val="thinThickLargeGap" w:sz="48" w:space="0" w:color="FF0000"/>
              <w:left w:val="thinThickLargeGap" w:sz="48" w:space="0" w:color="FF0000"/>
              <w:right w:val="thinThickLargeGap" w:sz="48" w:space="0" w:color="FF0000"/>
            </w:tcBorders>
            <w:shd w:val="clear" w:color="auto" w:fill="F2F2F2" w:themeFill="background1" w:themeFillShade="F2"/>
          </w:tcPr>
          <w:p w:rsidR="00DA64C8" w:rsidRPr="00F03C48" w:rsidRDefault="00DA64C8" w:rsidP="009B1497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F03C48">
              <w:rPr>
                <w:rFonts w:ascii="Arial" w:hAnsi="Arial" w:cs="Arial"/>
                <w:b/>
              </w:rPr>
              <w:t>Wow Experiences</w:t>
            </w:r>
          </w:p>
          <w:p w:rsidR="00F605BD" w:rsidRDefault="009A08D2" w:rsidP="00D47F11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Orienteering, problem solving and </w:t>
            </w:r>
            <w:r w:rsidRPr="009A08D2">
              <w:rPr>
                <w:rFonts w:ascii="Arial" w:hAnsi="Arial" w:cs="Arial"/>
                <w:b/>
              </w:rPr>
              <w:t>team building.</w:t>
            </w:r>
          </w:p>
          <w:p w:rsidR="009A08D2" w:rsidRDefault="009A08D2" w:rsidP="00D47F11">
            <w:pPr>
              <w:spacing w:after="0"/>
              <w:rPr>
                <w:rFonts w:ascii="Arial" w:hAnsi="Arial" w:cs="Arial"/>
                <w:b/>
              </w:rPr>
            </w:pPr>
          </w:p>
          <w:p w:rsidR="009A08D2" w:rsidRPr="00F03C48" w:rsidRDefault="009A08D2" w:rsidP="00D47F11">
            <w:pPr>
              <w:spacing w:after="0"/>
              <w:rPr>
                <w:rFonts w:ascii="Arial" w:hAnsi="Arial" w:cs="Arial"/>
                <w:b/>
              </w:rPr>
            </w:pPr>
            <w:r w:rsidRPr="009A08D2">
              <w:rPr>
                <w:rFonts w:ascii="Arial" w:hAnsi="Arial" w:cs="Arial"/>
                <w:b/>
              </w:rPr>
              <w:t>British Science Week</w:t>
            </w:r>
          </w:p>
        </w:tc>
        <w:tc>
          <w:tcPr>
            <w:tcW w:w="4591" w:type="dxa"/>
            <w:tcBorders>
              <w:top w:val="thinThickLargeGap" w:sz="48" w:space="0" w:color="FF0000"/>
              <w:left w:val="thinThickLargeGap" w:sz="48" w:space="0" w:color="FF0000"/>
              <w:bottom w:val="thinThickLargeGap" w:sz="48" w:space="0" w:color="FF0000"/>
              <w:right w:val="thinThickThinSmallGap" w:sz="24" w:space="0" w:color="FF0000"/>
            </w:tcBorders>
            <w:shd w:val="clear" w:color="auto" w:fill="F2F2F2" w:themeFill="background1" w:themeFillShade="F2"/>
          </w:tcPr>
          <w:p w:rsidR="009A08D2" w:rsidRPr="00F03C48" w:rsidRDefault="009A08D2" w:rsidP="009A08D2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Art </w:t>
            </w:r>
          </w:p>
          <w:p w:rsidR="00F605BD" w:rsidRPr="00F03C48" w:rsidRDefault="009A08D2" w:rsidP="006E41EC">
            <w:pPr>
              <w:spacing w:after="0"/>
              <w:rPr>
                <w:rFonts w:ascii="Arial" w:hAnsi="Arial" w:cs="Arial"/>
                <w:b/>
              </w:rPr>
            </w:pPr>
            <w:r w:rsidRPr="009A08D2">
              <w:rPr>
                <w:rFonts w:ascii="Arial" w:hAnsi="Arial" w:cs="Arial"/>
                <w:b/>
                <w:sz w:val="20"/>
              </w:rPr>
              <w:t>Use of IT in art: taking digital photographs; making a slideshow of work; using digital photographs to integrate with other media in own artwork.</w:t>
            </w:r>
          </w:p>
        </w:tc>
      </w:tr>
      <w:tr w:rsidR="00DA64C8" w:rsidRPr="00F03C48" w:rsidTr="009A08D2">
        <w:trPr>
          <w:trHeight w:val="944"/>
        </w:trPr>
        <w:tc>
          <w:tcPr>
            <w:tcW w:w="4361" w:type="dxa"/>
            <w:tcBorders>
              <w:top w:val="thinThickLargeGap" w:sz="48" w:space="0" w:color="FF0000"/>
              <w:left w:val="thinThickThinSmallGap" w:sz="24" w:space="0" w:color="FF0000"/>
              <w:bottom w:val="thinThickThinSmallGap" w:sz="24" w:space="0" w:color="FF0000"/>
              <w:right w:val="thinThickLargeGap" w:sz="48" w:space="0" w:color="FF0000"/>
            </w:tcBorders>
            <w:shd w:val="clear" w:color="auto" w:fill="F2F2F2" w:themeFill="background1" w:themeFillShade="F2"/>
          </w:tcPr>
          <w:p w:rsidR="00DA64C8" w:rsidRPr="00F03C48" w:rsidRDefault="00DA64C8" w:rsidP="009B1497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F03C48">
              <w:rPr>
                <w:rFonts w:ascii="Arial" w:hAnsi="Arial" w:cs="Arial"/>
                <w:b/>
              </w:rPr>
              <w:t>Visit or Visitors</w:t>
            </w:r>
          </w:p>
          <w:p w:rsidR="009A08D2" w:rsidRPr="009A08D2" w:rsidRDefault="009A08D2" w:rsidP="009A08D2">
            <w:pPr>
              <w:spacing w:after="0"/>
              <w:rPr>
                <w:rFonts w:ascii="Arial" w:hAnsi="Arial" w:cs="Arial"/>
                <w:b/>
                <w:sz w:val="18"/>
              </w:rPr>
            </w:pPr>
            <w:r w:rsidRPr="009A08D2">
              <w:rPr>
                <w:rFonts w:ascii="Arial" w:hAnsi="Arial" w:cs="Arial"/>
                <w:b/>
                <w:sz w:val="18"/>
              </w:rPr>
              <w:t xml:space="preserve">Visiting scientists for British Science Week.  </w:t>
            </w:r>
          </w:p>
          <w:p w:rsidR="00F605BD" w:rsidRPr="00F03C48" w:rsidRDefault="009A08D2" w:rsidP="009A08D2">
            <w:pPr>
              <w:spacing w:after="0"/>
              <w:rPr>
                <w:rFonts w:ascii="Arial" w:hAnsi="Arial" w:cs="Arial"/>
                <w:b/>
              </w:rPr>
            </w:pPr>
            <w:r w:rsidRPr="009A08D2">
              <w:rPr>
                <w:rFonts w:ascii="Arial" w:hAnsi="Arial" w:cs="Arial"/>
                <w:b/>
                <w:sz w:val="18"/>
              </w:rPr>
              <w:t>Residential to the Peace Centre.</w:t>
            </w:r>
          </w:p>
        </w:tc>
        <w:tc>
          <w:tcPr>
            <w:tcW w:w="3685" w:type="dxa"/>
            <w:gridSpan w:val="2"/>
            <w:tcBorders>
              <w:top w:val="thinThickLargeGap" w:sz="48" w:space="0" w:color="FF0000"/>
              <w:left w:val="thinThickLargeGap" w:sz="48" w:space="0" w:color="FF0000"/>
              <w:bottom w:val="thinThickThinSmallGap" w:sz="24" w:space="0" w:color="FF0000"/>
              <w:right w:val="thinThickLargeGap" w:sz="48" w:space="0" w:color="FF0000"/>
            </w:tcBorders>
            <w:shd w:val="clear" w:color="auto" w:fill="F2F2F2" w:themeFill="background1" w:themeFillShade="F2"/>
          </w:tcPr>
          <w:p w:rsidR="00DA64C8" w:rsidRPr="00F03C48" w:rsidRDefault="00DA64C8" w:rsidP="009B1497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F03C48">
              <w:rPr>
                <w:rFonts w:ascii="Arial" w:hAnsi="Arial" w:cs="Arial"/>
                <w:b/>
              </w:rPr>
              <w:t>Cultural Appreciation</w:t>
            </w:r>
          </w:p>
          <w:p w:rsidR="00F605BD" w:rsidRPr="00F03C48" w:rsidRDefault="009A08D2" w:rsidP="00F605BD">
            <w:pPr>
              <w:spacing w:after="0"/>
              <w:rPr>
                <w:rFonts w:ascii="Arial" w:hAnsi="Arial" w:cs="Arial"/>
                <w:b/>
              </w:rPr>
            </w:pPr>
            <w:r w:rsidRPr="009A08D2">
              <w:rPr>
                <w:rFonts w:ascii="Arial" w:hAnsi="Arial" w:cs="Arial"/>
                <w:b/>
                <w:sz w:val="18"/>
              </w:rPr>
              <w:t>British Values Week: learning about our values and the impact they have on society.</w:t>
            </w:r>
          </w:p>
        </w:tc>
        <w:tc>
          <w:tcPr>
            <w:tcW w:w="2977" w:type="dxa"/>
            <w:gridSpan w:val="2"/>
            <w:vMerge/>
            <w:tcBorders>
              <w:left w:val="thinThickLargeGap" w:sz="48" w:space="0" w:color="FF0000"/>
              <w:bottom w:val="thinThickThinSmallGap" w:sz="24" w:space="0" w:color="FF0000"/>
              <w:right w:val="thinThickLargeGap" w:sz="48" w:space="0" w:color="FF0000"/>
            </w:tcBorders>
            <w:shd w:val="clear" w:color="auto" w:fill="F2F2F2" w:themeFill="background1" w:themeFillShade="F2"/>
          </w:tcPr>
          <w:p w:rsidR="00DA64C8" w:rsidRPr="00F03C48" w:rsidRDefault="00DA64C8" w:rsidP="009B1497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4591" w:type="dxa"/>
            <w:tcBorders>
              <w:top w:val="thinThickLargeGap" w:sz="48" w:space="0" w:color="FF0000"/>
              <w:left w:val="thinThickLargeGap" w:sz="48" w:space="0" w:color="FF0000"/>
              <w:bottom w:val="thinThickThinSmallGap" w:sz="24" w:space="0" w:color="FF0000"/>
              <w:right w:val="thinThickThinSmallGap" w:sz="24" w:space="0" w:color="FF0000"/>
            </w:tcBorders>
            <w:shd w:val="clear" w:color="auto" w:fill="F2F2F2" w:themeFill="background1" w:themeFillShade="F2"/>
          </w:tcPr>
          <w:p w:rsidR="00DA64C8" w:rsidRPr="00F03C48" w:rsidRDefault="00DA64C8" w:rsidP="009B1497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F03C48">
              <w:rPr>
                <w:rFonts w:ascii="Arial" w:hAnsi="Arial" w:cs="Arial"/>
                <w:b/>
              </w:rPr>
              <w:t>British Values Debate</w:t>
            </w:r>
          </w:p>
          <w:p w:rsidR="00F605BD" w:rsidRPr="00F03C48" w:rsidRDefault="009A08D2" w:rsidP="00F605BD">
            <w:pPr>
              <w:spacing w:after="0"/>
              <w:rPr>
                <w:rFonts w:ascii="Arial" w:hAnsi="Arial" w:cs="Arial"/>
                <w:b/>
              </w:rPr>
            </w:pPr>
            <w:r w:rsidRPr="009A08D2">
              <w:rPr>
                <w:rFonts w:ascii="Arial" w:hAnsi="Arial" w:cs="Arial"/>
                <w:b/>
              </w:rPr>
              <w:t xml:space="preserve">Should we have </w:t>
            </w:r>
            <w:r>
              <w:rPr>
                <w:rFonts w:ascii="Arial" w:hAnsi="Arial" w:cs="Arial"/>
                <w:b/>
              </w:rPr>
              <w:t>a royal family in Great Britain</w:t>
            </w:r>
            <w:r w:rsidR="00F605BD" w:rsidRPr="00F03C48">
              <w:rPr>
                <w:rFonts w:ascii="Arial" w:hAnsi="Arial" w:cs="Arial"/>
                <w:b/>
              </w:rPr>
              <w:t>?</w:t>
            </w:r>
          </w:p>
        </w:tc>
      </w:tr>
    </w:tbl>
    <w:p w:rsidR="00240F80" w:rsidRPr="00240F80" w:rsidRDefault="00240F80" w:rsidP="00DA64C8">
      <w:pPr>
        <w:spacing w:after="0"/>
        <w:rPr>
          <w:rFonts w:ascii="Arial" w:hAnsi="Arial" w:cs="Arial"/>
          <w:sz w:val="28"/>
          <w:szCs w:val="28"/>
        </w:rPr>
      </w:pPr>
    </w:p>
    <w:sectPr w:rsidR="00240F80" w:rsidRPr="00240F80" w:rsidSect="006D389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4776" w:rsidRDefault="00314776" w:rsidP="00041C5F">
      <w:pPr>
        <w:spacing w:after="0" w:line="240" w:lineRule="auto"/>
      </w:pPr>
      <w:r>
        <w:separator/>
      </w:r>
    </w:p>
  </w:endnote>
  <w:endnote w:type="continuationSeparator" w:id="0">
    <w:p w:rsidR="00314776" w:rsidRDefault="00314776" w:rsidP="00041C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4776" w:rsidRDefault="00314776" w:rsidP="00041C5F">
      <w:pPr>
        <w:spacing w:after="0" w:line="240" w:lineRule="auto"/>
      </w:pPr>
      <w:r>
        <w:separator/>
      </w:r>
    </w:p>
  </w:footnote>
  <w:footnote w:type="continuationSeparator" w:id="0">
    <w:p w:rsidR="00314776" w:rsidRDefault="00314776" w:rsidP="00041C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036BE"/>
    <w:multiLevelType w:val="hybridMultilevel"/>
    <w:tmpl w:val="910AC5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C5F"/>
    <w:rsid w:val="00006955"/>
    <w:rsid w:val="00041C5F"/>
    <w:rsid w:val="00106CE6"/>
    <w:rsid w:val="001B1A3E"/>
    <w:rsid w:val="001C08A5"/>
    <w:rsid w:val="00214800"/>
    <w:rsid w:val="00234FFA"/>
    <w:rsid w:val="00240F80"/>
    <w:rsid w:val="002F47F8"/>
    <w:rsid w:val="00314776"/>
    <w:rsid w:val="00325D05"/>
    <w:rsid w:val="00374326"/>
    <w:rsid w:val="003C46E7"/>
    <w:rsid w:val="004019CF"/>
    <w:rsid w:val="004242D8"/>
    <w:rsid w:val="00460AC8"/>
    <w:rsid w:val="004746B3"/>
    <w:rsid w:val="004D6352"/>
    <w:rsid w:val="00567515"/>
    <w:rsid w:val="0063055C"/>
    <w:rsid w:val="0063191D"/>
    <w:rsid w:val="006D3896"/>
    <w:rsid w:val="006E41EC"/>
    <w:rsid w:val="00716481"/>
    <w:rsid w:val="007354B7"/>
    <w:rsid w:val="007520C0"/>
    <w:rsid w:val="007B07AB"/>
    <w:rsid w:val="007B1B6F"/>
    <w:rsid w:val="0083748E"/>
    <w:rsid w:val="00874869"/>
    <w:rsid w:val="008D493B"/>
    <w:rsid w:val="008F68EE"/>
    <w:rsid w:val="009308D1"/>
    <w:rsid w:val="00997610"/>
    <w:rsid w:val="009A08D2"/>
    <w:rsid w:val="009A631D"/>
    <w:rsid w:val="009B1497"/>
    <w:rsid w:val="009D2A84"/>
    <w:rsid w:val="009F6773"/>
    <w:rsid w:val="00A22021"/>
    <w:rsid w:val="00A4654B"/>
    <w:rsid w:val="00AD65D4"/>
    <w:rsid w:val="00BF5140"/>
    <w:rsid w:val="00C07803"/>
    <w:rsid w:val="00C302D9"/>
    <w:rsid w:val="00CA636E"/>
    <w:rsid w:val="00CD1461"/>
    <w:rsid w:val="00CE0F23"/>
    <w:rsid w:val="00D06267"/>
    <w:rsid w:val="00D27E31"/>
    <w:rsid w:val="00D47F11"/>
    <w:rsid w:val="00D91F0B"/>
    <w:rsid w:val="00DA64C8"/>
    <w:rsid w:val="00DB0663"/>
    <w:rsid w:val="00DB1930"/>
    <w:rsid w:val="00DD0D85"/>
    <w:rsid w:val="00E056AB"/>
    <w:rsid w:val="00ED2337"/>
    <w:rsid w:val="00F03C48"/>
    <w:rsid w:val="00F22D0A"/>
    <w:rsid w:val="00F51B64"/>
    <w:rsid w:val="00F605BD"/>
    <w:rsid w:val="00F64BE8"/>
    <w:rsid w:val="00F90F20"/>
    <w:rsid w:val="00FB10C5"/>
    <w:rsid w:val="00FC68BE"/>
    <w:rsid w:val="00FF5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C5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41C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1C5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41C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1C5F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5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5140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240F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C5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41C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1C5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41C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1C5F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5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5140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240F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66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Philip Westbrook CE(A) Primary School</Company>
  <LinksUpToDate>false</LinksUpToDate>
  <CharactersWithSpaces>2533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guest01</dc:creator>
  <cp:lastModifiedBy>l.davidson</cp:lastModifiedBy>
  <cp:revision>2</cp:revision>
  <cp:lastPrinted>2017-09-13T11:50:00Z</cp:lastPrinted>
  <dcterms:created xsi:type="dcterms:W3CDTF">2020-02-27T08:36:00Z</dcterms:created>
  <dcterms:modified xsi:type="dcterms:W3CDTF">2020-02-27T08:36:00Z</dcterms:modified>
</cp:coreProperties>
</file>